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3D8" w:rsidRDefault="000153D8" w:rsidP="000153D8">
      <w:pPr>
        <w:pStyle w:val="2"/>
        <w:tabs>
          <w:tab w:val="left" w:pos="0"/>
        </w:tabs>
        <w:ind w:left="108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>РЕШ</w:t>
      </w:r>
      <w:bookmarkStart w:id="0" w:name="_GoBack"/>
      <w:bookmarkEnd w:id="0"/>
      <w:r>
        <w:rPr>
          <w:b/>
          <w:sz w:val="36"/>
          <w:szCs w:val="36"/>
        </w:rPr>
        <w:t>ЕНИЕ</w:t>
      </w:r>
    </w:p>
    <w:p w:rsidR="000153D8" w:rsidRDefault="000153D8" w:rsidP="000153D8">
      <w:pPr>
        <w:pStyle w:val="2"/>
        <w:tabs>
          <w:tab w:val="left" w:pos="0"/>
        </w:tabs>
        <w:ind w:left="1080" w:firstLine="0"/>
        <w:rPr>
          <w:szCs w:val="28"/>
        </w:rPr>
      </w:pPr>
      <w:r>
        <w:rPr>
          <w:szCs w:val="28"/>
        </w:rPr>
        <w:t>Совет депутатов Оленьевского сельского поселения</w:t>
      </w:r>
    </w:p>
    <w:p w:rsidR="000153D8" w:rsidRDefault="000153D8" w:rsidP="000153D8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Дубовского муниципального района   Волгоградской области</w:t>
      </w:r>
    </w:p>
    <w:p w:rsidR="000153D8" w:rsidRDefault="000153D8" w:rsidP="000153D8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>
            <wp:extent cx="5934075" cy="66675"/>
            <wp:effectExtent l="0" t="0" r="9525" b="9525"/>
            <wp:docPr id="3" name="Рисунок 3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3D8" w:rsidRDefault="000153D8" w:rsidP="000153D8"/>
    <w:p w:rsidR="000153D8" w:rsidRDefault="000153D8" w:rsidP="000153D8">
      <w:pPr>
        <w:tabs>
          <w:tab w:val="left" w:pos="893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11 февраля   2015 г                                                       № 2/1                         </w:t>
      </w:r>
    </w:p>
    <w:p w:rsidR="000153D8" w:rsidRDefault="000153D8" w:rsidP="000153D8">
      <w:pPr>
        <w:jc w:val="center"/>
        <w:rPr>
          <w:b/>
          <w:sz w:val="28"/>
          <w:szCs w:val="28"/>
        </w:rPr>
      </w:pPr>
    </w:p>
    <w:p w:rsidR="000153D8" w:rsidRDefault="000153D8" w:rsidP="000153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Регламент Совета депутатов Оленьевского сельского поселения, утвержденный решением Совета депутатов № 10/2 от 18 июня 2007 г</w:t>
      </w:r>
    </w:p>
    <w:p w:rsidR="000153D8" w:rsidRDefault="000153D8" w:rsidP="000153D8">
      <w:pPr>
        <w:rPr>
          <w:b/>
        </w:rPr>
      </w:pPr>
      <w:r>
        <w:t xml:space="preserve">                             </w:t>
      </w:r>
    </w:p>
    <w:p w:rsidR="000153D8" w:rsidRDefault="000153D8" w:rsidP="000153D8"/>
    <w:p w:rsidR="000153D8" w:rsidRDefault="000153D8" w:rsidP="000153D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06.10.2003 г № 131-ФЗ «Об общих принципах организации местного самоуправления в Российской Федерации», руководствуясь Уставом Оленьевского сельского поселения, Совет депутатов Оленьевского сельского поселения РЕШИЛ:</w:t>
      </w:r>
    </w:p>
    <w:p w:rsidR="000153D8" w:rsidRDefault="000153D8" w:rsidP="000153D8">
      <w:pPr>
        <w:spacing w:line="276" w:lineRule="auto"/>
        <w:rPr>
          <w:sz w:val="28"/>
          <w:szCs w:val="28"/>
        </w:rPr>
      </w:pPr>
    </w:p>
    <w:p w:rsidR="000153D8" w:rsidRDefault="000153D8" w:rsidP="000153D8">
      <w:pPr>
        <w:pStyle w:val="a3"/>
        <w:numPr>
          <w:ilvl w:val="0"/>
          <w:numId w:val="1"/>
        </w:numPr>
        <w:spacing w:line="276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Регламент Совета депутатов Оленьевского сельского поселения, утвержденный решением Совета депутатов Оленьевского сельского поселения № 10/2 от 18.06.2007 г:</w:t>
      </w:r>
    </w:p>
    <w:p w:rsidR="000153D8" w:rsidRDefault="000153D8" w:rsidP="000153D8">
      <w:pPr>
        <w:pStyle w:val="a3"/>
        <w:spacing w:line="276" w:lineRule="auto"/>
        <w:ind w:left="360"/>
        <w:rPr>
          <w:sz w:val="28"/>
          <w:szCs w:val="28"/>
        </w:rPr>
      </w:pPr>
    </w:p>
    <w:p w:rsidR="000153D8" w:rsidRDefault="000153D8" w:rsidP="000153D8">
      <w:pPr>
        <w:pStyle w:val="a3"/>
        <w:spacing w:line="276" w:lineRule="auto"/>
        <w:ind w:left="142" w:firstLine="218"/>
        <w:rPr>
          <w:sz w:val="28"/>
          <w:szCs w:val="28"/>
        </w:rPr>
      </w:pPr>
      <w:r>
        <w:rPr>
          <w:sz w:val="28"/>
          <w:szCs w:val="28"/>
        </w:rPr>
        <w:t>1) пункт 2 статьи 4 «Председатель  представительного органа» изложить в следующей редакции:</w:t>
      </w:r>
    </w:p>
    <w:p w:rsidR="000153D8" w:rsidRDefault="000153D8" w:rsidP="000153D8">
      <w:pPr>
        <w:pStyle w:val="a3"/>
        <w:spacing w:line="276" w:lineRule="auto"/>
        <w:ind w:left="142" w:firstLine="218"/>
        <w:rPr>
          <w:sz w:val="28"/>
          <w:szCs w:val="28"/>
        </w:rPr>
      </w:pPr>
      <w:r>
        <w:rPr>
          <w:sz w:val="28"/>
          <w:szCs w:val="28"/>
        </w:rPr>
        <w:t>«2. Председатель представительного органа осуществляет свои полномочия в представительном органе на непостоянной основе</w:t>
      </w:r>
      <w:proofErr w:type="gramStart"/>
      <w:r>
        <w:rPr>
          <w:sz w:val="28"/>
          <w:szCs w:val="28"/>
        </w:rPr>
        <w:t>.»</w:t>
      </w:r>
      <w:proofErr w:type="gramEnd"/>
    </w:p>
    <w:p w:rsidR="000153D8" w:rsidRDefault="000153D8" w:rsidP="000153D8">
      <w:pPr>
        <w:pStyle w:val="a3"/>
        <w:spacing w:line="276" w:lineRule="auto"/>
        <w:ind w:left="142" w:firstLine="218"/>
        <w:rPr>
          <w:sz w:val="28"/>
          <w:szCs w:val="28"/>
        </w:rPr>
      </w:pPr>
    </w:p>
    <w:p w:rsidR="000153D8" w:rsidRDefault="000153D8" w:rsidP="000153D8">
      <w:pPr>
        <w:pStyle w:val="a3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2)Изменить статью 25 «Формы   депутатской  деятельности в представительном  органе» и изложить её в следующей редакции:</w:t>
      </w:r>
    </w:p>
    <w:p w:rsidR="000153D8" w:rsidRDefault="000153D8" w:rsidP="000153D8">
      <w:pPr>
        <w:pStyle w:val="a3"/>
        <w:spacing w:line="276" w:lineRule="auto"/>
        <w:ind w:left="360"/>
        <w:rPr>
          <w:sz w:val="28"/>
          <w:szCs w:val="28"/>
        </w:rPr>
      </w:pPr>
    </w:p>
    <w:p w:rsidR="000153D8" w:rsidRDefault="000153D8" w:rsidP="000153D8">
      <w:pPr>
        <w:pStyle w:val="a3"/>
        <w:spacing w:line="276" w:lineRule="auto"/>
        <w:ind w:left="0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Статья 25. Формы   депутатской  деятельности в представительном  органе»</w:t>
      </w:r>
    </w:p>
    <w:p w:rsidR="000153D8" w:rsidRDefault="000153D8" w:rsidP="000153D8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>. Общие положения о депутатских объединениях.</w:t>
      </w:r>
    </w:p>
    <w:p w:rsidR="000153D8" w:rsidRDefault="000153D8" w:rsidP="000153D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Депутатскими объединениями являются фракции. Фракции обладают равными правами, определенными настоящим Регламентом.</w:t>
      </w:r>
    </w:p>
    <w:p w:rsidR="000153D8" w:rsidRDefault="000153D8" w:rsidP="000153D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Депутатское объединение, сформированное из числа депутатов избирательного объединения, прошедших в Совет депутатов, а также из числа депутатов избранных по одномандатным избирательным округам и пожелавших участвовать в работе данного депутатского объединения, именуется фракцией и подлежит регистрации независимо от числа её членов. Депутатская фракция создается по политическому, профессиональному и иному принципу.</w:t>
      </w:r>
    </w:p>
    <w:p w:rsidR="000153D8" w:rsidRDefault="000153D8" w:rsidP="000153D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Депутаты Совета депутатов, не вошедшие во фракции, вправе образовывать депутатские группы, численность не менее 3 человек.</w:t>
      </w:r>
    </w:p>
    <w:p w:rsidR="000153D8" w:rsidRDefault="000153D8" w:rsidP="000153D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1.1  Депутатское объединение считается созданным (правомочным) со дня его регистрации в Совете депутатов.</w:t>
      </w:r>
    </w:p>
    <w:p w:rsidR="000153D8" w:rsidRDefault="000153D8" w:rsidP="000153D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Председатель Совета депутатов информирует депутатов Совета депутатов о регистрации депутатского объединения на очередном, после регистрации, заседании Совета депутатов.</w:t>
      </w:r>
    </w:p>
    <w:p w:rsidR="000153D8" w:rsidRDefault="000153D8" w:rsidP="000153D8">
      <w:pPr>
        <w:pStyle w:val="a3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2. Регистрация депутатского объединения</w:t>
      </w:r>
      <w:r>
        <w:rPr>
          <w:sz w:val="28"/>
          <w:szCs w:val="28"/>
        </w:rPr>
        <w:t>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 Регистрация депутатского объединения в Совете депутатов осуществляется путем внесения в журнал регистрации депутатских объединений в Совете депутатов сведений об образовании депутатского объединения, его наименовании, составе и руководителе.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 Регистрация фракции в Совете депутатов осуществляется на основании представленных фракцией следующих документов: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выписки из протокола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либо копия протокола) собрания депутатов Совета депутатов об образовании фракции и её наименовании;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заявления на имя председателя Совета депутатов о регистрации фракции с указанием её состава, подписанное руководителем фракции.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 Регистрация депутатского объединения, изменений в его составе, а также регистрация прекращения деятельности депутатского объединения производится в течение двух дней со дня подачи соответствующих документов для регистрации.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Членство в депутатском объединении.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 Депутат Совета депутатов может одновременно входить в состав только одной фракции. Депутат Совета депутатов также может не входить ни в одну фракцию.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 Депутат Совета депутатов считается членом депутатского объединения со дня принятия решения фракции о включении его в свой состав.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3.3 Депутат Совета депутатов вправе выйти из состава депутатского объединения. Заявление о выходе из депутатского объединения подается на имя руководителя депутатского объединения, который направляет его председателю Совета депутатов для внесения изменения в журнал регистрации депутатских объединений в Думе.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3.4 Депутат Совета депутатов считается выведенным из состава депутатского объединения со дня внесения соответствующей записи в журнал регистрации  депутатских объединений в Совете депутатов.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 Порядок деятельности и полномочия депутатского объединения</w:t>
      </w:r>
      <w:r>
        <w:rPr>
          <w:sz w:val="28"/>
          <w:szCs w:val="28"/>
        </w:rPr>
        <w:t>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озглавляет и организует деятельность депутатского объединения руководитель, который избирается из состава депутатского объединения.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4.2 Организация и порядок деятельности депутатского объединения определяются на основании положения, утвержденного Депутатским объединением.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4.3 Депутатские фракции вправе: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вносить на рассмотрение Совета депутатов и ее органов вопросы повестки дня, готовить материалы по любому вопросу, распространять их среди депутатов, заинтересованных органов и должностных лиц через </w:t>
      </w:r>
      <w:r>
        <w:rPr>
          <w:sz w:val="28"/>
          <w:szCs w:val="28"/>
        </w:rPr>
        <w:lastRenderedPageBreak/>
        <w:t>представительный орган, а также готовить проекты решений Совета депутатов;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обращаться с вопросами к Главе Дубовского муниципального района, председателю Совета депутатов Оленьевского сельского поселения, Главе администрации Оленьевского сельского поселения, руководителям государственных органов и органов местного самоуправления, расположенных на территории Волгоградской области.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Прекращение деятельности депутатского объединения.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5.1 Деятельность депутатского объединения прекращается по следующим основаниям: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прекращение полномочий Совета депутатов;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принятие депутатским объединением решения о прекращении своей деятельности, по согласованию Регионального политического Совета;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основании Решения Регионального политического Совета или другого вышестоящего органа о приостановлении или прекращении деятельности депутатских объединений.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5.2 Деятельность депутатского объединения прекращается со дня внесения соответствующей записи в журнал регистрации депутатских объединений в Совете депутатов;</w:t>
      </w:r>
    </w:p>
    <w:p w:rsidR="000153D8" w:rsidRDefault="000153D8" w:rsidP="000153D8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5.3 Председатель Совета депутатов информирует депутатов о прекращении деятельности депутатского объединения на очередном заседании Совета депутатов.</w:t>
      </w: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 момента официального обнародования.</w:t>
      </w: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153D8" w:rsidRDefault="000153D8" w:rsidP="000153D8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Оленьевского сельского поселения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Л.Н.Бывалина</w:t>
      </w:r>
      <w:proofErr w:type="spellEnd"/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tabs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Оленьевского сельского поселения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0153D8" w:rsidRDefault="000153D8" w:rsidP="000153D8">
      <w:pPr>
        <w:tabs>
          <w:tab w:val="left" w:pos="6630"/>
        </w:tabs>
        <w:rPr>
          <w:sz w:val="28"/>
          <w:szCs w:val="28"/>
        </w:rPr>
      </w:pPr>
    </w:p>
    <w:p w:rsidR="000153D8" w:rsidRDefault="000153D8" w:rsidP="000153D8">
      <w:pPr>
        <w:tabs>
          <w:tab w:val="left" w:pos="6630"/>
        </w:tabs>
        <w:rPr>
          <w:sz w:val="28"/>
          <w:szCs w:val="28"/>
        </w:rPr>
      </w:pPr>
    </w:p>
    <w:p w:rsidR="000153D8" w:rsidRDefault="000153D8" w:rsidP="000153D8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</w:p>
    <w:p w:rsidR="000153D8" w:rsidRDefault="000153D8" w:rsidP="000153D8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</w:p>
    <w:p w:rsidR="000153D8" w:rsidRDefault="000153D8" w:rsidP="000153D8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</w:p>
    <w:p w:rsidR="000153D8" w:rsidRDefault="000153D8" w:rsidP="000153D8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</w:p>
    <w:p w:rsidR="000153D8" w:rsidRDefault="000153D8" w:rsidP="000153D8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</w:p>
    <w:p w:rsidR="000153D8" w:rsidRDefault="000153D8" w:rsidP="000153D8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</w:p>
    <w:p w:rsidR="000153D8" w:rsidRDefault="000153D8" w:rsidP="000153D8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</w:p>
    <w:p w:rsidR="000153D8" w:rsidRDefault="000153D8" w:rsidP="000153D8">
      <w:pPr>
        <w:rPr>
          <w:lang w:eastAsia="ar-SA"/>
        </w:rPr>
      </w:pPr>
    </w:p>
    <w:p w:rsidR="000153D8" w:rsidRDefault="000153D8" w:rsidP="000153D8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РЕШЕНИЕ</w:t>
      </w:r>
    </w:p>
    <w:p w:rsidR="000153D8" w:rsidRDefault="000153D8" w:rsidP="000153D8">
      <w:pPr>
        <w:pStyle w:val="2"/>
        <w:tabs>
          <w:tab w:val="left" w:pos="0"/>
        </w:tabs>
        <w:ind w:left="1080"/>
        <w:rPr>
          <w:szCs w:val="28"/>
        </w:rPr>
      </w:pPr>
      <w:r>
        <w:rPr>
          <w:szCs w:val="28"/>
        </w:rPr>
        <w:t>Совет депутатов Оленьевского сельского поселения</w:t>
      </w:r>
    </w:p>
    <w:p w:rsidR="000153D8" w:rsidRDefault="000153D8" w:rsidP="000153D8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Дубовского муниципального района   Волгоградской области</w:t>
      </w:r>
    </w:p>
    <w:p w:rsidR="000153D8" w:rsidRDefault="000153D8" w:rsidP="000153D8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>
            <wp:extent cx="5934075" cy="66675"/>
            <wp:effectExtent l="0" t="0" r="9525" b="9525"/>
            <wp:docPr id="2" name="Рисунок 2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3D8" w:rsidRDefault="000153D8" w:rsidP="000153D8"/>
    <w:p w:rsidR="000153D8" w:rsidRDefault="000153D8" w:rsidP="000153D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11 февраля 2015 г                                                              № 2/2</w:t>
      </w:r>
    </w:p>
    <w:p w:rsidR="000153D8" w:rsidRDefault="000153D8" w:rsidP="000153D8">
      <w:pPr>
        <w:rPr>
          <w:b/>
          <w:sz w:val="28"/>
          <w:szCs w:val="28"/>
        </w:rPr>
      </w:pPr>
    </w:p>
    <w:p w:rsidR="000153D8" w:rsidRDefault="000153D8" w:rsidP="000153D8">
      <w:pPr>
        <w:jc w:val="center"/>
        <w:rPr>
          <w:sz w:val="36"/>
          <w:szCs w:val="36"/>
        </w:rPr>
      </w:pPr>
      <w:r>
        <w:rPr>
          <w:sz w:val="28"/>
          <w:szCs w:val="28"/>
        </w:rPr>
        <w:t>с. Оленье</w:t>
      </w:r>
      <w:r>
        <w:rPr>
          <w:sz w:val="36"/>
          <w:szCs w:val="36"/>
        </w:rPr>
        <w:t xml:space="preserve">  </w:t>
      </w:r>
    </w:p>
    <w:p w:rsidR="000153D8" w:rsidRDefault="000153D8" w:rsidP="000153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структуры   администрации Оленьевского сельского поселения, Реестра должностей муниципальной службы и Реестра муниципальных служащих администрации Оленьевского сельского поселения                         </w:t>
      </w:r>
    </w:p>
    <w:p w:rsidR="000153D8" w:rsidRDefault="000153D8" w:rsidP="000153D8">
      <w:pPr>
        <w:rPr>
          <w:b/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РФ  № 131-РФ от 06.10.2003 г </w:t>
      </w:r>
    </w:p>
    <w:p w:rsidR="000153D8" w:rsidRDefault="000153D8" w:rsidP="000153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Об общих принципах организации местного самоуправления в Российской Федерации», законом Волгоградской области № 1626 от 11.02.2008 г « О некоторых вопросах муниципальной службы в Волгоградской области», Уставом Оленьевского сельского поселения </w:t>
      </w:r>
    </w:p>
    <w:p w:rsidR="000153D8" w:rsidRDefault="000153D8" w:rsidP="000153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Оленьевского сельского поселения РЕШИЛ:</w:t>
      </w:r>
    </w:p>
    <w:p w:rsidR="000153D8" w:rsidRDefault="000153D8" w:rsidP="000153D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Утвердить структуру администрации Оленьевского сельского поселения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1:</w:t>
      </w:r>
    </w:p>
    <w:p w:rsidR="000153D8" w:rsidRDefault="000153D8" w:rsidP="000153D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2.Утвердить Реестр должностей муниципальной службы администрации Оленьевского сельского поселения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2</w:t>
      </w:r>
    </w:p>
    <w:p w:rsidR="000153D8" w:rsidRDefault="000153D8" w:rsidP="000153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3.Утвердить Реестр муниципальных служащих администрации Оленьевского сельского поселения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3.</w:t>
      </w:r>
    </w:p>
    <w:p w:rsidR="000153D8" w:rsidRDefault="000153D8" w:rsidP="000153D8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0153D8" w:rsidRDefault="000153D8" w:rsidP="000153D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4.Решение Совета депутатов № 19/39 от 13 декабря 2013 года « Об утверждении структуры   администрации Оленьевского сельского поселения, Реестра должностей муниципальной службы и Реестра муниципальных служащих администрации Оленьевского сельского поселения» считать утратившим силу.</w:t>
      </w:r>
      <w:r>
        <w:rPr>
          <w:b/>
          <w:sz w:val="28"/>
          <w:szCs w:val="28"/>
        </w:rPr>
        <w:t xml:space="preserve">                         </w:t>
      </w: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Решение вступает в силу  с момента подписания и распространяет свое действие  на отношения, возникшие с 01 января 2015 года.</w:t>
      </w:r>
    </w:p>
    <w:p w:rsidR="000153D8" w:rsidRDefault="000153D8" w:rsidP="000153D8">
      <w:pPr>
        <w:jc w:val="both"/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ind w:firstLine="708"/>
        <w:jc w:val="right"/>
      </w:pPr>
      <w:r>
        <w:lastRenderedPageBreak/>
        <w:t>Приложение 1</w:t>
      </w:r>
    </w:p>
    <w:p w:rsidR="000153D8" w:rsidRDefault="000153D8" w:rsidP="000153D8">
      <w:pPr>
        <w:ind w:firstLine="708"/>
        <w:jc w:val="right"/>
      </w:pPr>
      <w:r>
        <w:t>к решению Совета депутатов</w:t>
      </w:r>
    </w:p>
    <w:p w:rsidR="000153D8" w:rsidRDefault="000153D8" w:rsidP="000153D8">
      <w:pPr>
        <w:ind w:firstLine="708"/>
        <w:jc w:val="right"/>
      </w:pPr>
      <w:r>
        <w:t xml:space="preserve">Оленьевского сельского поселения </w:t>
      </w:r>
    </w:p>
    <w:p w:rsidR="000153D8" w:rsidRDefault="000153D8" w:rsidP="000153D8">
      <w:pPr>
        <w:ind w:firstLine="708"/>
        <w:jc w:val="right"/>
      </w:pPr>
      <w:r>
        <w:t>№ 2/2 от 11 февраля 2015 г</w:t>
      </w:r>
    </w:p>
    <w:p w:rsidR="000153D8" w:rsidRDefault="000153D8" w:rsidP="000153D8"/>
    <w:p w:rsidR="000153D8" w:rsidRDefault="000153D8" w:rsidP="000153D8"/>
    <w:p w:rsidR="000153D8" w:rsidRDefault="000153D8" w:rsidP="000153D8"/>
    <w:p w:rsidR="000153D8" w:rsidRDefault="000153D8" w:rsidP="000153D8">
      <w:pPr>
        <w:tabs>
          <w:tab w:val="left" w:pos="3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0153D8" w:rsidRDefault="000153D8" w:rsidP="000153D8">
      <w:pPr>
        <w:tabs>
          <w:tab w:val="left" w:pos="3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Оленьевского сельского поселения</w:t>
      </w:r>
    </w:p>
    <w:p w:rsidR="000153D8" w:rsidRDefault="000153D8" w:rsidP="000153D8">
      <w:pPr>
        <w:tabs>
          <w:tab w:val="left" w:pos="3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</w:t>
      </w:r>
    </w:p>
    <w:p w:rsidR="000153D8" w:rsidRDefault="000153D8" w:rsidP="000153D8">
      <w:pPr>
        <w:tabs>
          <w:tab w:val="left" w:pos="3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Волгоградской области</w:t>
      </w: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  <w:r>
        <w:rPr>
          <w:sz w:val="28"/>
          <w:szCs w:val="28"/>
        </w:rPr>
        <w:t xml:space="preserve">1. Глава администрации  Оленьевского сельского поселения – 1 </w:t>
      </w:r>
      <w:proofErr w:type="spellStart"/>
      <w:proofErr w:type="gramStart"/>
      <w:r>
        <w:rPr>
          <w:sz w:val="28"/>
          <w:szCs w:val="28"/>
        </w:rPr>
        <w:t>ед</w:t>
      </w:r>
      <w:proofErr w:type="spellEnd"/>
      <w:proofErr w:type="gramEnd"/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tabs>
          <w:tab w:val="left" w:pos="35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АППАРАТ  АДМИНИСТРАЦИИ</w:t>
      </w:r>
    </w:p>
    <w:p w:rsidR="000153D8" w:rsidRDefault="000153D8" w:rsidP="000153D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220"/>
        <w:gridCol w:w="3191"/>
      </w:tblGrid>
      <w:tr w:rsidR="000153D8" w:rsidTr="000153D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должности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единиц</w:t>
            </w:r>
          </w:p>
        </w:tc>
      </w:tr>
      <w:tr w:rsidR="000153D8" w:rsidTr="000153D8">
        <w:trPr>
          <w:trHeight w:val="62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Главный специалист администрации Оленьевского сельского поселения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153D8" w:rsidTr="000153D8">
        <w:trPr>
          <w:trHeight w:val="56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Ведущий специалист администрации Оленьевского сельского поселения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  <w:r>
        <w:rPr>
          <w:sz w:val="28"/>
          <w:szCs w:val="28"/>
        </w:rPr>
        <w:t>Глава Оленьевского</w:t>
      </w:r>
    </w:p>
    <w:p w:rsidR="000153D8" w:rsidRDefault="000153D8" w:rsidP="000153D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______________________ 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ind w:firstLine="708"/>
        <w:jc w:val="right"/>
        <w:rPr>
          <w:sz w:val="20"/>
          <w:szCs w:val="20"/>
        </w:rPr>
      </w:pPr>
    </w:p>
    <w:p w:rsidR="000153D8" w:rsidRDefault="000153D8" w:rsidP="000153D8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0153D8" w:rsidRDefault="000153D8" w:rsidP="000153D8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0153D8" w:rsidRDefault="000153D8" w:rsidP="000153D8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Оленьевского сельского поселения </w:t>
      </w:r>
    </w:p>
    <w:p w:rsidR="000153D8" w:rsidRDefault="000153D8" w:rsidP="000153D8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№  2/2 от 11 февраля 2015  г</w:t>
      </w:r>
    </w:p>
    <w:p w:rsidR="000153D8" w:rsidRDefault="000153D8" w:rsidP="000153D8">
      <w:pPr>
        <w:shd w:val="clear" w:color="auto" w:fill="FFFFFF"/>
        <w:spacing w:before="216" w:line="230" w:lineRule="exact"/>
        <w:ind w:left="110"/>
        <w:jc w:val="center"/>
      </w:pPr>
      <w:r>
        <w:rPr>
          <w:b/>
          <w:bCs/>
          <w:color w:val="000000"/>
          <w:spacing w:val="-3"/>
        </w:rPr>
        <w:t>РЕЕСТР</w:t>
      </w:r>
    </w:p>
    <w:p w:rsidR="000153D8" w:rsidRDefault="000153D8" w:rsidP="000153D8">
      <w:pPr>
        <w:shd w:val="clear" w:color="auto" w:fill="FFFFFF"/>
        <w:spacing w:line="230" w:lineRule="exact"/>
        <w:ind w:left="1579" w:right="1483"/>
        <w:jc w:val="center"/>
      </w:pPr>
      <w:r>
        <w:rPr>
          <w:b/>
          <w:bCs/>
          <w:color w:val="000000"/>
        </w:rPr>
        <w:t>ДОЛЖНОСТЕЙ МУНИЦИПАЛЬНОЙ СЛУЖБЫ В АДМИНИСТРАЦИИ ОЛЕНЬЕВСКОГО СЕЛЬСКОГО ПОСЕЛЕНИЯ</w:t>
      </w:r>
    </w:p>
    <w:p w:rsidR="000153D8" w:rsidRDefault="000153D8" w:rsidP="000153D8">
      <w:pPr>
        <w:shd w:val="clear" w:color="auto" w:fill="FFFFFF"/>
        <w:spacing w:before="216"/>
        <w:ind w:left="629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Должности муниципальной службы в настоящем Реестре подразделяются </w:t>
      </w:r>
      <w:proofErr w:type="gramStart"/>
      <w:r>
        <w:rPr>
          <w:color w:val="000000"/>
          <w:sz w:val="22"/>
          <w:szCs w:val="22"/>
        </w:rPr>
        <w:t>на</w:t>
      </w:r>
      <w:proofErr w:type="gramEnd"/>
      <w:r>
        <w:rPr>
          <w:color w:val="000000"/>
          <w:sz w:val="22"/>
          <w:szCs w:val="22"/>
        </w:rPr>
        <w:t>:</w:t>
      </w:r>
    </w:p>
    <w:p w:rsidR="000153D8" w:rsidRDefault="000153D8" w:rsidP="000153D8">
      <w:pPr>
        <w:shd w:val="clear" w:color="auto" w:fill="FFFFFF"/>
        <w:ind w:left="91" w:right="5" w:firstLine="53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замещаемые без ограничения срока полномочий - должности муниципальной службы в администрации Оленьевского сельского поселения</w:t>
      </w:r>
      <w:proofErr w:type="gramStart"/>
      <w:r>
        <w:rPr>
          <w:color w:val="000000"/>
          <w:sz w:val="22"/>
          <w:szCs w:val="22"/>
        </w:rPr>
        <w:t xml:space="preserve"> ,</w:t>
      </w:r>
      <w:proofErr w:type="gramEnd"/>
      <w:r>
        <w:rPr>
          <w:color w:val="000000"/>
          <w:sz w:val="22"/>
          <w:szCs w:val="22"/>
        </w:rPr>
        <w:t xml:space="preserve"> которые образуются в соответствии с Уставом Оленьевского сельского </w:t>
      </w:r>
      <w:r>
        <w:rPr>
          <w:color w:val="000000"/>
          <w:spacing w:val="3"/>
          <w:sz w:val="22"/>
          <w:szCs w:val="22"/>
        </w:rPr>
        <w:t xml:space="preserve">поселения Дубовского муниципального района с установленным кругом обязанностей по обеспечению </w:t>
      </w:r>
      <w:r>
        <w:rPr>
          <w:color w:val="000000"/>
          <w:sz w:val="22"/>
          <w:szCs w:val="22"/>
        </w:rPr>
        <w:t>исполнения полномочий органа местного самоуправления;</w:t>
      </w:r>
    </w:p>
    <w:p w:rsidR="000153D8" w:rsidRDefault="000153D8" w:rsidP="000153D8">
      <w:pPr>
        <w:shd w:val="clear" w:color="auto" w:fill="FFFFFF"/>
        <w:ind w:left="82" w:right="14" w:firstLine="533"/>
        <w:jc w:val="both"/>
        <w:rPr>
          <w:sz w:val="22"/>
          <w:szCs w:val="22"/>
        </w:rPr>
      </w:pPr>
      <w:r>
        <w:rPr>
          <w:color w:val="000000"/>
          <w:spacing w:val="5"/>
          <w:sz w:val="22"/>
          <w:szCs w:val="22"/>
        </w:rPr>
        <w:t xml:space="preserve">замещаемые на определенный срок - должности муниципальной службы, учреждаемые для </w:t>
      </w:r>
      <w:r>
        <w:rPr>
          <w:color w:val="000000"/>
          <w:sz w:val="22"/>
          <w:szCs w:val="22"/>
        </w:rPr>
        <w:t>непосредственного обеспечения исполнения полномочий лица, замещающего муниципальную должность, и замещаемые на срок полномочий указанного лица.</w:t>
      </w:r>
    </w:p>
    <w:p w:rsidR="000153D8" w:rsidRDefault="000153D8" w:rsidP="000153D8">
      <w:pPr>
        <w:shd w:val="clear" w:color="auto" w:fill="FFFFFF"/>
        <w:ind w:left="77" w:right="19" w:firstLine="533"/>
        <w:jc w:val="both"/>
        <w:rPr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При составлении и утверждении штатного расписания администрации Оленьевского сельского </w:t>
      </w:r>
      <w:r>
        <w:rPr>
          <w:color w:val="000000"/>
          <w:spacing w:val="3"/>
          <w:sz w:val="22"/>
          <w:szCs w:val="22"/>
        </w:rPr>
        <w:t xml:space="preserve">поселения Дубовского муниципального района используются наименования должностей муниципальной </w:t>
      </w:r>
      <w:r>
        <w:rPr>
          <w:color w:val="000000"/>
          <w:sz w:val="22"/>
          <w:szCs w:val="22"/>
        </w:rPr>
        <w:t>службы, предусмотренные настоящим Реестром.</w:t>
      </w:r>
    </w:p>
    <w:p w:rsidR="000153D8" w:rsidRDefault="000153D8" w:rsidP="000153D8">
      <w:pPr>
        <w:shd w:val="clear" w:color="auto" w:fill="FFFFFF"/>
        <w:ind w:left="77" w:right="29" w:firstLine="533"/>
        <w:jc w:val="both"/>
        <w:rPr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Допускается двойное наименование должностей муниципальной службы в случае указания в </w:t>
      </w:r>
      <w:r>
        <w:rPr>
          <w:color w:val="000000"/>
          <w:sz w:val="22"/>
          <w:szCs w:val="22"/>
        </w:rPr>
        <w:t>наименовании должности муниципальной службы на функциональные признаки.</w:t>
      </w:r>
    </w:p>
    <w:p w:rsidR="000153D8" w:rsidRDefault="000153D8" w:rsidP="000153D8">
      <w:pPr>
        <w:shd w:val="clear" w:color="auto" w:fill="FFFFFF"/>
        <w:ind w:left="67" w:right="29" w:firstLine="542"/>
        <w:jc w:val="both"/>
        <w:rPr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В целях технического обеспечения деятельности  администрации Оленьевского сельского поселения  Дубовского </w:t>
      </w:r>
      <w:r>
        <w:rPr>
          <w:color w:val="000000"/>
          <w:spacing w:val="-1"/>
          <w:sz w:val="22"/>
          <w:szCs w:val="22"/>
        </w:rPr>
        <w:t>муниципального района в  штатное расписание могут включаться должности, не относящиеся к должностям муниципальной службы.</w:t>
      </w:r>
    </w:p>
    <w:p w:rsidR="000153D8" w:rsidRDefault="000153D8" w:rsidP="000153D8">
      <w:pPr>
        <w:shd w:val="clear" w:color="auto" w:fill="FFFFFF"/>
        <w:spacing w:before="230"/>
        <w:ind w:left="62" w:right="34" w:firstLine="557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1. Перечень должностей муниципальной службы в администрации Оленьевского сельского поселения Дубовского муниципального района</w:t>
      </w: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Должности, замещаемые на определенный срок</w:t>
      </w:r>
    </w:p>
    <w:p w:rsidR="000153D8" w:rsidRDefault="000153D8" w:rsidP="000153D8">
      <w:pPr>
        <w:jc w:val="center"/>
        <w:rPr>
          <w:b/>
          <w:i/>
          <w:u w:val="single"/>
        </w:rPr>
      </w:pPr>
    </w:p>
    <w:p w:rsidR="000153D8" w:rsidRDefault="000153D8" w:rsidP="000153D8">
      <w:pPr>
        <w:jc w:val="center"/>
        <w:rPr>
          <w:b/>
        </w:rPr>
      </w:pPr>
      <w:r>
        <w:rPr>
          <w:b/>
        </w:rPr>
        <w:t>ВЫСШАЯ ГРУППА ДОЛЖНОСТЕЙ</w:t>
      </w:r>
    </w:p>
    <w:p w:rsidR="000153D8" w:rsidRDefault="000153D8" w:rsidP="000153D8">
      <w:pPr>
        <w:jc w:val="center"/>
      </w:pPr>
      <w:r>
        <w:t>Глава администрации Оленьевского сельского поселения</w:t>
      </w:r>
    </w:p>
    <w:p w:rsidR="000153D8" w:rsidRDefault="000153D8" w:rsidP="000153D8">
      <w:pPr>
        <w:tabs>
          <w:tab w:val="left" w:pos="2820"/>
        </w:tabs>
      </w:pPr>
    </w:p>
    <w:p w:rsidR="000153D8" w:rsidRDefault="000153D8" w:rsidP="000153D8"/>
    <w:p w:rsidR="000153D8" w:rsidRDefault="000153D8" w:rsidP="000153D8">
      <w:pPr>
        <w:tabs>
          <w:tab w:val="left" w:pos="228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Должности, замещаемые без ограничения срока полномочий</w:t>
      </w:r>
    </w:p>
    <w:p w:rsidR="000153D8" w:rsidRDefault="000153D8" w:rsidP="000153D8">
      <w:pPr>
        <w:rPr>
          <w:b/>
          <w:i/>
        </w:rPr>
      </w:pPr>
    </w:p>
    <w:p w:rsidR="000153D8" w:rsidRDefault="000153D8" w:rsidP="000153D8"/>
    <w:p w:rsidR="000153D8" w:rsidRDefault="000153D8" w:rsidP="000153D8">
      <w:pPr>
        <w:tabs>
          <w:tab w:val="left" w:pos="3030"/>
        </w:tabs>
        <w:jc w:val="center"/>
        <w:rPr>
          <w:b/>
        </w:rPr>
      </w:pPr>
      <w:r>
        <w:rPr>
          <w:b/>
        </w:rPr>
        <w:t>СТАРШАЯ ГРУППА ДОЛЖНОСТЕЙ</w:t>
      </w:r>
    </w:p>
    <w:p w:rsidR="000153D8" w:rsidRDefault="000153D8" w:rsidP="000153D8">
      <w:pPr>
        <w:tabs>
          <w:tab w:val="left" w:pos="3030"/>
        </w:tabs>
        <w:jc w:val="center"/>
      </w:pPr>
      <w:r>
        <w:t>Главный специалист администрации Оленьевского сельского поселения</w:t>
      </w:r>
    </w:p>
    <w:p w:rsidR="000153D8" w:rsidRDefault="000153D8" w:rsidP="000153D8">
      <w:pPr>
        <w:tabs>
          <w:tab w:val="left" w:pos="3030"/>
        </w:tabs>
        <w:jc w:val="center"/>
      </w:pPr>
      <w:r>
        <w:t>Ведущий специалист администрации Оленьевского сельского поселения</w:t>
      </w:r>
    </w:p>
    <w:p w:rsidR="000153D8" w:rsidRDefault="000153D8" w:rsidP="000153D8"/>
    <w:p w:rsidR="000153D8" w:rsidRDefault="000153D8" w:rsidP="000153D8"/>
    <w:p w:rsidR="000153D8" w:rsidRDefault="000153D8" w:rsidP="000153D8">
      <w:pPr>
        <w:tabs>
          <w:tab w:val="left" w:pos="2760"/>
        </w:tabs>
      </w:pPr>
      <w:r>
        <w:tab/>
      </w:r>
    </w:p>
    <w:p w:rsidR="000153D8" w:rsidRDefault="000153D8" w:rsidP="000153D8"/>
    <w:p w:rsidR="000153D8" w:rsidRDefault="000153D8" w:rsidP="000153D8"/>
    <w:p w:rsidR="000153D8" w:rsidRDefault="000153D8" w:rsidP="000153D8"/>
    <w:p w:rsidR="000153D8" w:rsidRDefault="000153D8" w:rsidP="000153D8"/>
    <w:p w:rsidR="000153D8" w:rsidRDefault="000153D8" w:rsidP="000153D8"/>
    <w:p w:rsidR="000153D8" w:rsidRDefault="000153D8" w:rsidP="000153D8">
      <w:r>
        <w:t>Глава Оленьевского сельского поселения ___________________</w:t>
      </w:r>
      <w:proofErr w:type="spellStart"/>
      <w:r>
        <w:t>А.П.Сучков</w:t>
      </w:r>
      <w:proofErr w:type="spellEnd"/>
    </w:p>
    <w:p w:rsidR="000153D8" w:rsidRDefault="000153D8" w:rsidP="000153D8"/>
    <w:p w:rsidR="000153D8" w:rsidRDefault="000153D8" w:rsidP="000153D8"/>
    <w:p w:rsidR="000153D8" w:rsidRDefault="000153D8" w:rsidP="000153D8"/>
    <w:p w:rsidR="000153D8" w:rsidRDefault="000153D8" w:rsidP="000153D8"/>
    <w:p w:rsidR="000153D8" w:rsidRDefault="000153D8" w:rsidP="000153D8"/>
    <w:p w:rsidR="000153D8" w:rsidRDefault="000153D8" w:rsidP="000153D8"/>
    <w:p w:rsidR="000153D8" w:rsidRDefault="000153D8" w:rsidP="000153D8">
      <w:pPr>
        <w:rPr>
          <w:sz w:val="20"/>
          <w:szCs w:val="20"/>
        </w:rPr>
        <w:sectPr w:rsidR="000153D8">
          <w:pgSz w:w="11906" w:h="16838"/>
          <w:pgMar w:top="360" w:right="850" w:bottom="180" w:left="1701" w:header="708" w:footer="708" w:gutter="0"/>
          <w:cols w:space="720"/>
        </w:sectPr>
      </w:pPr>
    </w:p>
    <w:p w:rsidR="000153D8" w:rsidRDefault="000153D8" w:rsidP="000153D8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3</w:t>
      </w:r>
    </w:p>
    <w:p w:rsidR="000153D8" w:rsidRDefault="000153D8" w:rsidP="000153D8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0153D8" w:rsidRDefault="000153D8" w:rsidP="000153D8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Оленьевского сельского поселения </w:t>
      </w:r>
    </w:p>
    <w:p w:rsidR="000153D8" w:rsidRDefault="000153D8" w:rsidP="000153D8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№ 2/2 от 11 февраля 2015  г</w:t>
      </w:r>
    </w:p>
    <w:p w:rsidR="000153D8" w:rsidRDefault="000153D8" w:rsidP="000153D8">
      <w:pPr>
        <w:jc w:val="right"/>
      </w:pPr>
    </w:p>
    <w:p w:rsidR="000153D8" w:rsidRDefault="000153D8" w:rsidP="000153D8">
      <w:pPr>
        <w:tabs>
          <w:tab w:val="left" w:pos="14475"/>
        </w:tabs>
        <w:ind w:left="142"/>
        <w:jc w:val="right"/>
      </w:pPr>
      <w:r>
        <w:t>УТВЕРЖДАЮ</w:t>
      </w:r>
      <w:r>
        <w:br/>
        <w:t>Глава Оленьевского сельского поселения</w:t>
      </w:r>
    </w:p>
    <w:p w:rsidR="000153D8" w:rsidRDefault="000153D8" w:rsidP="000153D8">
      <w:pPr>
        <w:tabs>
          <w:tab w:val="left" w:pos="14475"/>
        </w:tabs>
        <w:jc w:val="right"/>
      </w:pPr>
      <w:r>
        <w:t>_____________________</w:t>
      </w:r>
      <w:proofErr w:type="spellStart"/>
      <w:r>
        <w:t>А.П.Сучков</w:t>
      </w:r>
      <w:proofErr w:type="spellEnd"/>
    </w:p>
    <w:p w:rsidR="000153D8" w:rsidRDefault="000153D8" w:rsidP="000153D8">
      <w:pPr>
        <w:tabs>
          <w:tab w:val="left" w:pos="14475"/>
        </w:tabs>
        <w:jc w:val="right"/>
      </w:pPr>
      <w:r>
        <w:t>11 февраля 2015 г</w:t>
      </w:r>
    </w:p>
    <w:p w:rsidR="000153D8" w:rsidRDefault="000153D8" w:rsidP="000153D8"/>
    <w:p w:rsidR="000153D8" w:rsidRDefault="000153D8" w:rsidP="000153D8">
      <w:pPr>
        <w:ind w:firstLine="284"/>
        <w:jc w:val="center"/>
        <w:rPr>
          <w:b/>
        </w:rPr>
      </w:pPr>
      <w:r>
        <w:rPr>
          <w:b/>
        </w:rPr>
        <w:t>РЕЕСТР МУНИЦИПАЛЬНЫХ СЛУЖАЩИХ</w:t>
      </w:r>
      <w:r>
        <w:rPr>
          <w:b/>
        </w:rPr>
        <w:br/>
        <w:t>Администрации Оленьевского сельского поселения Дубовского муниципального района Волгоградской области</w:t>
      </w:r>
    </w:p>
    <w:p w:rsidR="000153D8" w:rsidRDefault="000153D8" w:rsidP="000153D8"/>
    <w:p w:rsidR="000153D8" w:rsidRDefault="000153D8" w:rsidP="000153D8">
      <w:pPr>
        <w:tabs>
          <w:tab w:val="left" w:pos="6930"/>
        </w:tabs>
      </w:pPr>
      <w:r>
        <w:tab/>
      </w:r>
    </w:p>
    <w:tbl>
      <w:tblPr>
        <w:tblW w:w="16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2257"/>
        <w:gridCol w:w="1560"/>
        <w:gridCol w:w="1844"/>
        <w:gridCol w:w="1773"/>
        <w:gridCol w:w="1524"/>
        <w:gridCol w:w="1502"/>
        <w:gridCol w:w="874"/>
        <w:gridCol w:w="2411"/>
        <w:gridCol w:w="1277"/>
        <w:gridCol w:w="850"/>
      </w:tblGrid>
      <w:tr w:rsidR="000153D8" w:rsidTr="000153D8"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 И 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и место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органа местного самоуправления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Замещаемая должность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и основание назначения на должность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Стаж муниципальной службы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Дополнительное профессиональное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аттестация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Награды и поощрения</w:t>
            </w:r>
          </w:p>
        </w:tc>
      </w:tr>
      <w:tr w:rsidR="000153D8" w:rsidTr="000153D8"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Сучков Андрей Петрович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04.08.1977 г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 Дубовый овраг </w:t>
            </w:r>
            <w:proofErr w:type="spellStart"/>
            <w:r>
              <w:rPr>
                <w:sz w:val="20"/>
                <w:szCs w:val="20"/>
                <w:lang w:eastAsia="en-US"/>
              </w:rPr>
              <w:t>Светлоярского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р-на Волгоградской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Высшее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Волгоградская государственная сельскохозяйственная академия 1999 г. Инженер-механик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Оленьевского сельского поселения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Глава Оленьевского сельского поселения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Постановление ТИК № 82/899 от 09.09.2013 г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 г 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5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мес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Курсы повышения квалификации 2015 г «Менеджмент комплексного развития сельских территорий»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153D8" w:rsidTr="000153D8">
        <w:trPr>
          <w:trHeight w:val="161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Степаненко Светлана Ивановна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08.08.1969 г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 Оленье Дубовского р-на Волгоградской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обл</w:t>
            </w:r>
            <w:proofErr w:type="spellEnd"/>
            <w:proofErr w:type="gramEnd"/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Высшее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Московский университет потребительской кооперации </w:t>
            </w:r>
            <w:smartTag w:uri="urn:schemas-microsoft-com:office:smarttags" w:element="metricconverter">
              <w:smartTagPr>
                <w:attr w:name="ProductID" w:val="2004 г"/>
              </w:smartTagPr>
              <w:r>
                <w:rPr>
                  <w:sz w:val="20"/>
                  <w:szCs w:val="20"/>
                  <w:lang w:eastAsia="en-US"/>
                </w:rPr>
                <w:t>2004 г</w:t>
              </w:r>
            </w:smartTag>
            <w:r>
              <w:rPr>
                <w:sz w:val="20"/>
                <w:szCs w:val="20"/>
                <w:lang w:eastAsia="en-US"/>
              </w:rPr>
              <w:t>. Менеджер по управлению персоналом.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Оленьевского сельского поселения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Главный специалист администрации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08.08.1990 г протокол 4 сессии Оленьевского Совета народных депутатов 21 созыва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24 г 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6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мес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 </w:t>
            </w:r>
            <w:proofErr w:type="spellStart"/>
            <w:r>
              <w:rPr>
                <w:sz w:val="20"/>
                <w:szCs w:val="20"/>
                <w:lang w:eastAsia="en-US"/>
              </w:rPr>
              <w:t>дн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Курсы повышения квалификации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sz w:val="20"/>
                  <w:szCs w:val="20"/>
                  <w:lang w:eastAsia="en-US"/>
                </w:rPr>
                <w:t>2006 г</w:t>
              </w:r>
            </w:smartTag>
            <w:r>
              <w:rPr>
                <w:sz w:val="20"/>
                <w:szCs w:val="20"/>
                <w:lang w:eastAsia="en-US"/>
              </w:rPr>
              <w:t xml:space="preserve"> ФГОУ ВПО «Волгоградская  академия государственной службы» по программе  «Местное самоуправление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: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проблемы становления и развития в РФ».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Семинар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sz w:val="20"/>
                  <w:szCs w:val="20"/>
                  <w:lang w:eastAsia="en-US"/>
                </w:rPr>
                <w:t>2010 г</w:t>
              </w:r>
            </w:smartTag>
            <w:r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ОО</w:t>
            </w:r>
            <w:proofErr w:type="gramStart"/>
            <w:r>
              <w:rPr>
                <w:sz w:val="20"/>
                <w:szCs w:val="20"/>
                <w:lang w:eastAsia="en-US"/>
              </w:rPr>
              <w:t>О»</w:t>
            </w:r>
            <w:proofErr w:type="gramEnd"/>
            <w:r>
              <w:rPr>
                <w:sz w:val="20"/>
                <w:szCs w:val="20"/>
                <w:lang w:eastAsia="en-US"/>
              </w:rPr>
              <w:t>Гарант</w:t>
            </w:r>
            <w:proofErr w:type="spellEnd"/>
            <w:r>
              <w:rPr>
                <w:sz w:val="20"/>
                <w:szCs w:val="20"/>
                <w:lang w:eastAsia="en-US"/>
              </w:rPr>
              <w:t>-Курьер» «Особенности регулирования вопросов муниципальной службы и кадров в деятельности муниципального образования»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30.07.2013г присвоен классный чин – референт муниципальной службы 1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153D8" w:rsidTr="000153D8"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Горбунова Наталья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07.03.1971 г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 Оленье Дубовский р-н Волгоградская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обл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Высшее.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Волгоградский государственный социальн</w:t>
            </w:r>
            <w:proofErr w:type="gramStart"/>
            <w:r>
              <w:rPr>
                <w:sz w:val="20"/>
                <w:szCs w:val="20"/>
                <w:lang w:eastAsia="en-US"/>
              </w:rPr>
              <w:t>о-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педагогический университет 2013 г Преподаватель дошкольной педагогики и психологии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Оленьевского сельского поселения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Ведущий специалист администрации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01.11.2007 г распоряжение № 31-р от 31.10.2007 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7 л 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 м</w:t>
            </w:r>
          </w:p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11 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13.12.2013 г присвоен классный чин </w:t>
            </w:r>
            <w:proofErr w:type="gramStart"/>
            <w:r>
              <w:rPr>
                <w:sz w:val="20"/>
                <w:szCs w:val="20"/>
                <w:lang w:eastAsia="en-US"/>
              </w:rPr>
              <w:t>–р</w:t>
            </w:r>
            <w:proofErr w:type="gramEnd"/>
            <w:r>
              <w:rPr>
                <w:sz w:val="20"/>
                <w:szCs w:val="20"/>
                <w:lang w:eastAsia="en-US"/>
              </w:rPr>
              <w:t>еферент муниципальной службы 2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D8" w:rsidRDefault="000153D8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153D8" w:rsidRDefault="000153D8" w:rsidP="000153D8">
      <w:pPr>
        <w:rPr>
          <w:b/>
          <w:sz w:val="36"/>
          <w:szCs w:val="36"/>
          <w:lang w:eastAsia="ar-SA"/>
        </w:rPr>
        <w:sectPr w:rsidR="000153D8">
          <w:pgSz w:w="16838" w:h="11906" w:orient="landscape"/>
          <w:pgMar w:top="567" w:right="709" w:bottom="851" w:left="709" w:header="709" w:footer="709" w:gutter="0"/>
          <w:cols w:space="720"/>
        </w:sectPr>
      </w:pPr>
    </w:p>
    <w:p w:rsidR="000153D8" w:rsidRDefault="000153D8" w:rsidP="000153D8">
      <w:pPr>
        <w:pStyle w:val="2"/>
        <w:tabs>
          <w:tab w:val="left" w:pos="0"/>
        </w:tabs>
        <w:ind w:left="0" w:firstLine="0"/>
        <w:jc w:val="left"/>
        <w:rPr>
          <w:b/>
          <w:sz w:val="36"/>
          <w:szCs w:val="36"/>
        </w:rPr>
      </w:pPr>
    </w:p>
    <w:p w:rsidR="000153D8" w:rsidRDefault="000153D8" w:rsidP="000153D8">
      <w:pPr>
        <w:pStyle w:val="2"/>
        <w:tabs>
          <w:tab w:val="left" w:pos="0"/>
        </w:tabs>
        <w:ind w:left="1080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0153D8" w:rsidRDefault="000153D8" w:rsidP="000153D8">
      <w:pPr>
        <w:pStyle w:val="2"/>
        <w:tabs>
          <w:tab w:val="left" w:pos="0"/>
        </w:tabs>
        <w:ind w:left="1080"/>
        <w:rPr>
          <w:szCs w:val="28"/>
        </w:rPr>
      </w:pPr>
      <w:r>
        <w:rPr>
          <w:szCs w:val="28"/>
        </w:rPr>
        <w:t>Совет депутатов Оленьевского сельского поселения</w:t>
      </w:r>
    </w:p>
    <w:p w:rsidR="000153D8" w:rsidRDefault="000153D8" w:rsidP="000153D8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Дубовского муниципального района   Волгоградской области</w:t>
      </w:r>
    </w:p>
    <w:p w:rsidR="000153D8" w:rsidRDefault="000153D8" w:rsidP="000153D8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3D8" w:rsidRDefault="000153D8" w:rsidP="000153D8"/>
    <w:p w:rsidR="000153D8" w:rsidRDefault="000153D8" w:rsidP="000153D8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от 11 февраля 2015 г                                                              № 2/3</w:t>
      </w:r>
    </w:p>
    <w:p w:rsidR="000153D8" w:rsidRDefault="000153D8" w:rsidP="000153D8">
      <w:pPr>
        <w:ind w:left="708"/>
        <w:rPr>
          <w:b/>
          <w:sz w:val="28"/>
          <w:szCs w:val="28"/>
        </w:rPr>
      </w:pPr>
    </w:p>
    <w:p w:rsidR="000153D8" w:rsidRDefault="000153D8" w:rsidP="000153D8">
      <w:pPr>
        <w:tabs>
          <w:tab w:val="left" w:pos="6630"/>
        </w:tabs>
        <w:ind w:left="1134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решение Совета депутатов</w:t>
      </w:r>
    </w:p>
    <w:p w:rsidR="000153D8" w:rsidRDefault="000153D8" w:rsidP="000153D8">
      <w:pPr>
        <w:tabs>
          <w:tab w:val="left" w:pos="6630"/>
        </w:tabs>
        <w:ind w:left="1134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№ 19/38 от 23.09.2011 г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в редакции решения № 12/20 от 14.07.2014 г)</w:t>
      </w:r>
    </w:p>
    <w:p w:rsidR="000153D8" w:rsidRDefault="000153D8" w:rsidP="000153D8">
      <w:pPr>
        <w:tabs>
          <w:tab w:val="left" w:pos="6630"/>
        </w:tabs>
        <w:ind w:left="1134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 Об утверждении Положения о порядке осуществления муниципального земельного контроля на территории Оленьевского сельского поселения»</w:t>
      </w: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tabs>
          <w:tab w:val="left" w:pos="1680"/>
        </w:tabs>
        <w:ind w:left="851" w:firstLine="993"/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 Федеральным законом №  307-ФЗ от 15.11.2014 г, Федеральным  законом № 294-ФЗ от 26.12.2008 г «О защите прав юридических лиц и индивидуальных предпринимателей</w:t>
      </w:r>
      <w:r>
        <w:rPr>
          <w:sz w:val="28"/>
          <w:szCs w:val="28"/>
        </w:rPr>
        <w:tab/>
        <w:t xml:space="preserve"> при осуществлении государственного контроля (надзора) и муниципального контроля»</w:t>
      </w:r>
    </w:p>
    <w:p w:rsidR="000153D8" w:rsidRDefault="000153D8" w:rsidP="000153D8">
      <w:pPr>
        <w:tabs>
          <w:tab w:val="left" w:pos="1680"/>
        </w:tabs>
        <w:ind w:left="851" w:firstLine="993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Оленьевского сельского поселения РЕШИЛ:</w:t>
      </w:r>
    </w:p>
    <w:p w:rsidR="000153D8" w:rsidRDefault="000153D8" w:rsidP="000153D8">
      <w:pPr>
        <w:tabs>
          <w:tab w:val="left" w:pos="6630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и дополнения в решение Совета депутатов</w:t>
      </w:r>
    </w:p>
    <w:p w:rsidR="000153D8" w:rsidRDefault="000153D8" w:rsidP="000153D8">
      <w:pPr>
        <w:tabs>
          <w:tab w:val="left" w:pos="6630"/>
        </w:tabs>
        <w:ind w:left="1134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№ 19/38 от 23.09.2011 г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редакции решения № 12/20 от 14.07.2014 г) </w:t>
      </w:r>
    </w:p>
    <w:p w:rsidR="000153D8" w:rsidRDefault="000153D8" w:rsidP="000153D8">
      <w:pPr>
        <w:tabs>
          <w:tab w:val="left" w:pos="663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Об утверждении Положения о порядке осуществления муниципального земельного контроля на территории Оленьевского сельского поселения» </w:t>
      </w:r>
    </w:p>
    <w:p w:rsidR="000153D8" w:rsidRDefault="000153D8" w:rsidP="000153D8">
      <w:pPr>
        <w:tabs>
          <w:tab w:val="left" w:pos="663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( далее по тексту – Положение):</w:t>
      </w:r>
    </w:p>
    <w:p w:rsidR="000153D8" w:rsidRDefault="000153D8" w:rsidP="000153D8">
      <w:pPr>
        <w:tabs>
          <w:tab w:val="left" w:pos="663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1.1  в абзаце 2  пункта 3.2 Положения  слова « или места жительства индивидуальных предпринимателей» исключить;</w:t>
      </w:r>
    </w:p>
    <w:p w:rsidR="000153D8" w:rsidRDefault="000153D8" w:rsidP="000153D8">
      <w:pPr>
        <w:tabs>
          <w:tab w:val="left" w:pos="663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1.2 в абзаце  4 пункта 5.1.2 Положения слова « или места жительства индивидуальных предпринимателей» исключить;</w:t>
      </w:r>
    </w:p>
    <w:p w:rsidR="000153D8" w:rsidRDefault="000153D8" w:rsidP="000153D8">
      <w:pPr>
        <w:tabs>
          <w:tab w:val="left" w:pos="663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 в пункте 5.2.8 слово «обязаны»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 имеют право».</w:t>
      </w:r>
    </w:p>
    <w:p w:rsidR="000153D8" w:rsidRDefault="000153D8" w:rsidP="000153D8">
      <w:pPr>
        <w:tabs>
          <w:tab w:val="left" w:pos="6630"/>
        </w:tabs>
        <w:ind w:left="851"/>
        <w:jc w:val="both"/>
        <w:rPr>
          <w:sz w:val="28"/>
          <w:szCs w:val="28"/>
        </w:rPr>
      </w:pPr>
    </w:p>
    <w:p w:rsidR="000153D8" w:rsidRDefault="000153D8" w:rsidP="000153D8">
      <w:pPr>
        <w:tabs>
          <w:tab w:val="left" w:pos="663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Контроль оставляю за собой.</w:t>
      </w:r>
    </w:p>
    <w:p w:rsidR="000153D8" w:rsidRDefault="000153D8" w:rsidP="000153D8">
      <w:pPr>
        <w:tabs>
          <w:tab w:val="left" w:pos="1680"/>
        </w:tabs>
        <w:ind w:left="851" w:firstLine="993"/>
        <w:jc w:val="both"/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rPr>
          <w:sz w:val="28"/>
          <w:szCs w:val="28"/>
        </w:rPr>
      </w:pPr>
    </w:p>
    <w:p w:rsidR="000153D8" w:rsidRDefault="000153D8" w:rsidP="000153D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Глава Оленьевского сельского поселения _____________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EE6F0D" w:rsidRDefault="00EE6F0D" w:rsidP="000153D8">
      <w:pPr>
        <w:ind w:left="-567" w:firstLine="567"/>
      </w:pPr>
    </w:p>
    <w:sectPr w:rsidR="00EE6F0D" w:rsidSect="000153D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AFA"/>
    <w:multiLevelType w:val="hybridMultilevel"/>
    <w:tmpl w:val="6AFA8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603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53D8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5384"/>
    <w:rsid w:val="001B14E2"/>
    <w:rsid w:val="001B4CD2"/>
    <w:rsid w:val="001C0B20"/>
    <w:rsid w:val="001C305E"/>
    <w:rsid w:val="001E1880"/>
    <w:rsid w:val="001E5451"/>
    <w:rsid w:val="001E622A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53F9"/>
    <w:rsid w:val="006B7623"/>
    <w:rsid w:val="006C27CF"/>
    <w:rsid w:val="006D328D"/>
    <w:rsid w:val="006D3AB9"/>
    <w:rsid w:val="006D3BED"/>
    <w:rsid w:val="006D491A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159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16C59"/>
    <w:rsid w:val="0082155E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51C1"/>
    <w:rsid w:val="00861AAE"/>
    <w:rsid w:val="0086215D"/>
    <w:rsid w:val="00864603"/>
    <w:rsid w:val="00864B10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C7D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0C83"/>
    <w:rsid w:val="00B62AC9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5F19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6E9"/>
    <w:rsid w:val="00F33BAA"/>
    <w:rsid w:val="00F34D32"/>
    <w:rsid w:val="00F5303A"/>
    <w:rsid w:val="00F543FF"/>
    <w:rsid w:val="00F54F79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153D8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153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0153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3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153D8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153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0153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3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4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2074</Words>
  <Characters>11825</Characters>
  <Application>Microsoft Office Word</Application>
  <DocSecurity>0</DocSecurity>
  <Lines>98</Lines>
  <Paragraphs>27</Paragraphs>
  <ScaleCrop>false</ScaleCrop>
  <Company/>
  <LinksUpToDate>false</LinksUpToDate>
  <CharactersWithSpaces>13872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2015-02-26T08:32:00Z</dcterms:created>
  <dcterms:modified xsi:type="dcterms:W3CDTF">2015-02-26T08:33:00Z</dcterms:modified>
</cp:coreProperties>
</file>